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90B" w:rsidRPr="008B2CE6" w:rsidRDefault="0038590B" w:rsidP="005576F9">
      <w:pPr>
        <w:jc w:val="center"/>
        <w:rPr>
          <w:rFonts w:ascii="Times New Roman" w:hAnsi="Times New Roman"/>
          <w:b/>
          <w:sz w:val="24"/>
          <w:szCs w:val="24"/>
        </w:rPr>
      </w:pPr>
      <w:r w:rsidRPr="008B2CE6">
        <w:rPr>
          <w:rFonts w:ascii="Times New Roman" w:hAnsi="Times New Roman"/>
          <w:b/>
          <w:sz w:val="24"/>
          <w:szCs w:val="24"/>
        </w:rPr>
        <w:t>Учебная ситуация</w:t>
      </w:r>
      <w:r>
        <w:rPr>
          <w:rFonts w:ascii="Times New Roman" w:hAnsi="Times New Roman"/>
          <w:b/>
          <w:sz w:val="24"/>
          <w:szCs w:val="24"/>
        </w:rPr>
        <w:t xml:space="preserve"> № 1</w:t>
      </w:r>
      <w:r w:rsidRPr="008B2CE6">
        <w:rPr>
          <w:rFonts w:ascii="Times New Roman" w:hAnsi="Times New Roman"/>
          <w:b/>
          <w:sz w:val="24"/>
          <w:szCs w:val="24"/>
        </w:rPr>
        <w:t xml:space="preserve"> (УС)</w:t>
      </w:r>
    </w:p>
    <w:p w:rsidR="0038590B" w:rsidRPr="008B2CE6" w:rsidRDefault="0038590B" w:rsidP="005576F9">
      <w:pPr>
        <w:rPr>
          <w:rFonts w:ascii="Times New Roman" w:hAnsi="Times New Roman"/>
          <w:sz w:val="24"/>
          <w:szCs w:val="24"/>
        </w:rPr>
      </w:pPr>
      <w:r w:rsidRPr="008B2CE6">
        <w:rPr>
          <w:rFonts w:ascii="Times New Roman" w:hAnsi="Times New Roman"/>
          <w:b/>
          <w:i/>
          <w:sz w:val="24"/>
          <w:szCs w:val="24"/>
        </w:rPr>
        <w:t>Автор: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Яна Викторовна Егорова</w:t>
      </w:r>
      <w:r w:rsidRPr="008B2CE6">
        <w:rPr>
          <w:rFonts w:ascii="Times New Roman" w:hAnsi="Times New Roman"/>
          <w:sz w:val="24"/>
          <w:szCs w:val="24"/>
        </w:rPr>
        <w:t xml:space="preserve">, МАОУ «СОШ № </w:t>
      </w:r>
      <w:r>
        <w:rPr>
          <w:rFonts w:ascii="Times New Roman" w:hAnsi="Times New Roman"/>
          <w:sz w:val="24"/>
          <w:szCs w:val="24"/>
        </w:rPr>
        <w:t>28», г. Пермь, учитель географии</w:t>
      </w:r>
      <w:r w:rsidRPr="008B2CE6">
        <w:rPr>
          <w:rFonts w:ascii="Times New Roman" w:hAnsi="Times New Roman"/>
          <w:sz w:val="24"/>
          <w:szCs w:val="24"/>
        </w:rPr>
        <w:t>.</w:t>
      </w:r>
    </w:p>
    <w:p w:rsidR="0038590B" w:rsidRPr="008B2CE6" w:rsidRDefault="0038590B" w:rsidP="005576F9">
      <w:pPr>
        <w:rPr>
          <w:rFonts w:ascii="Times New Roman" w:hAnsi="Times New Roman"/>
          <w:sz w:val="24"/>
          <w:szCs w:val="24"/>
        </w:rPr>
      </w:pPr>
      <w:r w:rsidRPr="008B2CE6">
        <w:rPr>
          <w:rFonts w:ascii="Times New Roman" w:hAnsi="Times New Roman"/>
          <w:b/>
          <w:i/>
          <w:sz w:val="24"/>
          <w:szCs w:val="24"/>
        </w:rPr>
        <w:t>Тема</w:t>
      </w:r>
      <w:r>
        <w:rPr>
          <w:rFonts w:ascii="Times New Roman" w:hAnsi="Times New Roman"/>
          <w:sz w:val="24"/>
          <w:szCs w:val="24"/>
        </w:rPr>
        <w:t>: «Происхождение материков и океанов»</w:t>
      </w:r>
      <w:r w:rsidRPr="008B2CE6">
        <w:rPr>
          <w:rFonts w:ascii="Times New Roman" w:hAnsi="Times New Roman"/>
          <w:sz w:val="24"/>
          <w:szCs w:val="24"/>
        </w:rPr>
        <w:t>, 7 класс</w:t>
      </w:r>
    </w:p>
    <w:p w:rsidR="0038590B" w:rsidRPr="008B2CE6" w:rsidRDefault="0038590B" w:rsidP="005576F9">
      <w:pPr>
        <w:rPr>
          <w:rFonts w:ascii="Times New Roman" w:hAnsi="Times New Roman"/>
          <w:sz w:val="24"/>
          <w:szCs w:val="24"/>
        </w:rPr>
      </w:pPr>
      <w:r w:rsidRPr="008B2CE6">
        <w:rPr>
          <w:rFonts w:ascii="Times New Roman" w:hAnsi="Times New Roman"/>
          <w:b/>
          <w:i/>
          <w:sz w:val="24"/>
          <w:szCs w:val="24"/>
        </w:rPr>
        <w:t>Место УС в изучении предмета</w:t>
      </w:r>
      <w:r w:rsidRPr="008B2CE6">
        <w:rPr>
          <w:rFonts w:ascii="Times New Roman" w:hAnsi="Times New Roman"/>
          <w:sz w:val="24"/>
          <w:szCs w:val="24"/>
        </w:rPr>
        <w:t>: учебная ситуация может быть рассмотрена в качестве итогового задания</w:t>
      </w:r>
      <w:r>
        <w:rPr>
          <w:rFonts w:ascii="Times New Roman" w:hAnsi="Times New Roman"/>
          <w:sz w:val="24"/>
          <w:szCs w:val="24"/>
        </w:rPr>
        <w:t xml:space="preserve"> на уроке</w:t>
      </w:r>
      <w:r w:rsidRPr="008B2CE6">
        <w:rPr>
          <w:rFonts w:ascii="Times New Roman" w:hAnsi="Times New Roman"/>
          <w:sz w:val="24"/>
          <w:szCs w:val="24"/>
        </w:rPr>
        <w:t xml:space="preserve"> по выше названной теме.</w:t>
      </w:r>
    </w:p>
    <w:p w:rsidR="0038590B" w:rsidRPr="008B2CE6" w:rsidRDefault="0038590B" w:rsidP="005576F9">
      <w:pPr>
        <w:rPr>
          <w:rFonts w:ascii="Times New Roman" w:hAnsi="Times New Roman"/>
          <w:sz w:val="24"/>
          <w:szCs w:val="24"/>
        </w:rPr>
      </w:pPr>
      <w:r w:rsidRPr="008B2CE6">
        <w:rPr>
          <w:rFonts w:ascii="Times New Roman" w:hAnsi="Times New Roman"/>
          <w:b/>
          <w:i/>
          <w:sz w:val="24"/>
          <w:szCs w:val="24"/>
        </w:rPr>
        <w:t>Цель УС</w:t>
      </w:r>
      <w:r>
        <w:rPr>
          <w:rFonts w:ascii="Times New Roman" w:hAnsi="Times New Roman"/>
          <w:sz w:val="24"/>
          <w:szCs w:val="24"/>
        </w:rPr>
        <w:t>: формировать умение выявлять последствия заданной причины явления</w:t>
      </w:r>
      <w:r w:rsidRPr="008B2CE6">
        <w:rPr>
          <w:rFonts w:ascii="Times New Roman" w:hAnsi="Times New Roman"/>
          <w:sz w:val="24"/>
          <w:szCs w:val="24"/>
        </w:rPr>
        <w:t>. Обучающиеся должны сформулировать письменный развернутый ответ.</w:t>
      </w:r>
    </w:p>
    <w:p w:rsidR="0038590B" w:rsidRPr="008B2CE6" w:rsidRDefault="0038590B" w:rsidP="005576F9">
      <w:pPr>
        <w:rPr>
          <w:rFonts w:ascii="Times New Roman" w:hAnsi="Times New Roman"/>
          <w:sz w:val="24"/>
          <w:szCs w:val="24"/>
        </w:rPr>
      </w:pPr>
      <w:r w:rsidRPr="008B2CE6">
        <w:rPr>
          <w:rFonts w:ascii="Times New Roman" w:hAnsi="Times New Roman"/>
          <w:b/>
          <w:i/>
          <w:sz w:val="24"/>
          <w:szCs w:val="24"/>
        </w:rPr>
        <w:t xml:space="preserve">Конкретизированный </w:t>
      </w:r>
      <w:proofErr w:type="spellStart"/>
      <w:r w:rsidRPr="008B2CE6">
        <w:rPr>
          <w:rFonts w:ascii="Times New Roman" w:hAnsi="Times New Roman"/>
          <w:b/>
          <w:i/>
          <w:sz w:val="24"/>
          <w:szCs w:val="24"/>
        </w:rPr>
        <w:t>метапредметный</w:t>
      </w:r>
      <w:proofErr w:type="spellEnd"/>
      <w:r w:rsidRPr="008B2CE6">
        <w:rPr>
          <w:rFonts w:ascii="Times New Roman" w:hAnsi="Times New Roman"/>
          <w:b/>
          <w:i/>
          <w:sz w:val="24"/>
          <w:szCs w:val="24"/>
        </w:rPr>
        <w:t xml:space="preserve"> результат</w:t>
      </w:r>
      <w:r w:rsidRPr="008B2CE6">
        <w:rPr>
          <w:rFonts w:ascii="Times New Roman" w:hAnsi="Times New Roman"/>
          <w:sz w:val="24"/>
          <w:szCs w:val="24"/>
        </w:rPr>
        <w:t xml:space="preserve">: у обучающихся будет формироваться умение </w:t>
      </w:r>
      <w:r>
        <w:rPr>
          <w:rFonts w:ascii="Times New Roman" w:hAnsi="Times New Roman"/>
          <w:sz w:val="24"/>
          <w:szCs w:val="24"/>
        </w:rPr>
        <w:t>выявлять последствия заданной причины события или явления. При этом обучающийся должен дать письменный развернутый ответ с наличием импликации.</w:t>
      </w:r>
    </w:p>
    <w:p w:rsidR="0038590B" w:rsidRPr="008B2CE6" w:rsidRDefault="0038590B" w:rsidP="001A4A1B">
      <w:pPr>
        <w:jc w:val="center"/>
        <w:rPr>
          <w:rFonts w:ascii="Times New Roman" w:hAnsi="Times New Roman"/>
          <w:sz w:val="24"/>
          <w:szCs w:val="24"/>
        </w:rPr>
      </w:pPr>
      <w:r w:rsidRPr="008B2CE6">
        <w:rPr>
          <w:rFonts w:ascii="Times New Roman" w:hAnsi="Times New Roman"/>
          <w:b/>
          <w:i/>
          <w:sz w:val="24"/>
          <w:szCs w:val="24"/>
        </w:rPr>
        <w:t>Этапы УС:</w:t>
      </w:r>
    </w:p>
    <w:tbl>
      <w:tblPr>
        <w:tblW w:w="1051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56"/>
        <w:gridCol w:w="2608"/>
        <w:gridCol w:w="2816"/>
        <w:gridCol w:w="2739"/>
      </w:tblGrid>
      <w:tr w:rsidR="0038590B" w:rsidRPr="0041155E" w:rsidTr="00A302A8">
        <w:tc>
          <w:tcPr>
            <w:tcW w:w="2174" w:type="dxa"/>
          </w:tcPr>
          <w:p w:rsidR="0038590B" w:rsidRPr="0041155E" w:rsidRDefault="0038590B" w:rsidP="004115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155E">
              <w:rPr>
                <w:rFonts w:ascii="Times New Roman" w:hAnsi="Times New Roman"/>
                <w:b/>
                <w:sz w:val="24"/>
                <w:szCs w:val="24"/>
              </w:rPr>
              <w:t>Этапы учебной ситуации</w:t>
            </w:r>
          </w:p>
        </w:tc>
        <w:tc>
          <w:tcPr>
            <w:tcW w:w="2664" w:type="dxa"/>
          </w:tcPr>
          <w:p w:rsidR="0038590B" w:rsidRPr="0041155E" w:rsidRDefault="0038590B" w:rsidP="004115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155E">
              <w:rPr>
                <w:rFonts w:ascii="Times New Roman" w:hAnsi="Times New Roman"/>
                <w:b/>
                <w:sz w:val="24"/>
                <w:szCs w:val="24"/>
              </w:rPr>
              <w:t>Задачи этапа:</w:t>
            </w:r>
          </w:p>
        </w:tc>
        <w:tc>
          <w:tcPr>
            <w:tcW w:w="2884" w:type="dxa"/>
          </w:tcPr>
          <w:p w:rsidR="0038590B" w:rsidRPr="0041155E" w:rsidRDefault="0038590B" w:rsidP="004115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155E">
              <w:rPr>
                <w:rFonts w:ascii="Times New Roman" w:hAnsi="Times New Roman"/>
                <w:b/>
                <w:sz w:val="24"/>
                <w:szCs w:val="24"/>
              </w:rPr>
              <w:t>Деятельность педагога</w:t>
            </w:r>
          </w:p>
        </w:tc>
        <w:tc>
          <w:tcPr>
            <w:tcW w:w="2797" w:type="dxa"/>
          </w:tcPr>
          <w:p w:rsidR="0038590B" w:rsidRPr="0041155E" w:rsidRDefault="0038590B" w:rsidP="004115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155E">
              <w:rPr>
                <w:rFonts w:ascii="Times New Roman" w:hAnsi="Times New Roman"/>
                <w:b/>
                <w:sz w:val="24"/>
                <w:szCs w:val="24"/>
              </w:rPr>
              <w:t>Деятельность обучающихся</w:t>
            </w:r>
          </w:p>
        </w:tc>
      </w:tr>
      <w:tr w:rsidR="0038590B" w:rsidRPr="0041155E" w:rsidTr="00A302A8">
        <w:tc>
          <w:tcPr>
            <w:tcW w:w="2174" w:type="dxa"/>
          </w:tcPr>
          <w:p w:rsidR="0038590B" w:rsidRPr="0041155E" w:rsidRDefault="0038590B" w:rsidP="00411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155E">
              <w:rPr>
                <w:rFonts w:ascii="Times New Roman" w:hAnsi="Times New Roman"/>
                <w:sz w:val="24"/>
                <w:szCs w:val="24"/>
              </w:rPr>
              <w:t>1.Подготовительный этап.</w:t>
            </w:r>
          </w:p>
        </w:tc>
        <w:tc>
          <w:tcPr>
            <w:tcW w:w="2664" w:type="dxa"/>
          </w:tcPr>
          <w:p w:rsidR="0038590B" w:rsidRPr="0041155E" w:rsidRDefault="0038590B" w:rsidP="00411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155E">
              <w:rPr>
                <w:rFonts w:ascii="Times New Roman" w:hAnsi="Times New Roman"/>
                <w:sz w:val="24"/>
                <w:szCs w:val="24"/>
              </w:rPr>
              <w:t xml:space="preserve">- Ввести в курс УС. - Объяснить основные понятия (если в этом есть необходимость). </w:t>
            </w:r>
          </w:p>
        </w:tc>
        <w:tc>
          <w:tcPr>
            <w:tcW w:w="2884" w:type="dxa"/>
          </w:tcPr>
          <w:p w:rsidR="0038590B" w:rsidRPr="0041155E" w:rsidRDefault="0038590B" w:rsidP="00411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155E">
              <w:rPr>
                <w:rFonts w:ascii="Times New Roman" w:hAnsi="Times New Roman"/>
                <w:sz w:val="24"/>
                <w:szCs w:val="24"/>
              </w:rPr>
              <w:t>- Педагог зачитывает и поясняет УС.</w:t>
            </w:r>
          </w:p>
          <w:p w:rsidR="0038590B" w:rsidRPr="0041155E" w:rsidRDefault="0038590B" w:rsidP="00411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155E">
              <w:rPr>
                <w:rFonts w:ascii="Times New Roman" w:hAnsi="Times New Roman"/>
                <w:sz w:val="24"/>
                <w:szCs w:val="24"/>
              </w:rPr>
              <w:t>- Комментирует отдельные ее части.</w:t>
            </w:r>
          </w:p>
          <w:p w:rsidR="0038590B" w:rsidRPr="0041155E" w:rsidRDefault="0038590B" w:rsidP="00411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155E">
              <w:rPr>
                <w:rFonts w:ascii="Times New Roman" w:hAnsi="Times New Roman"/>
                <w:sz w:val="24"/>
                <w:szCs w:val="24"/>
              </w:rPr>
              <w:t>- Поясняет суть задания; устанавливает условия выполнения работы.</w:t>
            </w:r>
          </w:p>
        </w:tc>
        <w:tc>
          <w:tcPr>
            <w:tcW w:w="2797" w:type="dxa"/>
          </w:tcPr>
          <w:p w:rsidR="0038590B" w:rsidRPr="0041155E" w:rsidRDefault="0038590B" w:rsidP="00411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155E">
              <w:rPr>
                <w:rFonts w:ascii="Times New Roman" w:hAnsi="Times New Roman"/>
                <w:sz w:val="24"/>
                <w:szCs w:val="24"/>
              </w:rPr>
              <w:t>- Погружение в УС.</w:t>
            </w:r>
          </w:p>
          <w:p w:rsidR="0038590B" w:rsidRPr="0041155E" w:rsidRDefault="0038590B" w:rsidP="00411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155E">
              <w:rPr>
                <w:rFonts w:ascii="Times New Roman" w:hAnsi="Times New Roman"/>
                <w:sz w:val="24"/>
                <w:szCs w:val="24"/>
              </w:rPr>
              <w:t>- Осмысление и уточнение задания.</w:t>
            </w:r>
          </w:p>
        </w:tc>
      </w:tr>
      <w:tr w:rsidR="0038590B" w:rsidRPr="0041155E" w:rsidTr="00A302A8">
        <w:tc>
          <w:tcPr>
            <w:tcW w:w="2174" w:type="dxa"/>
          </w:tcPr>
          <w:p w:rsidR="0038590B" w:rsidRPr="0041155E" w:rsidRDefault="0038590B" w:rsidP="00411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155E">
              <w:rPr>
                <w:rFonts w:ascii="Times New Roman" w:hAnsi="Times New Roman"/>
                <w:sz w:val="24"/>
                <w:szCs w:val="24"/>
              </w:rPr>
              <w:t>2.Основной этап.</w:t>
            </w:r>
          </w:p>
        </w:tc>
        <w:tc>
          <w:tcPr>
            <w:tcW w:w="2664" w:type="dxa"/>
          </w:tcPr>
          <w:p w:rsidR="0038590B" w:rsidRPr="0041155E" w:rsidRDefault="0038590B" w:rsidP="00411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155E">
              <w:rPr>
                <w:rFonts w:ascii="Times New Roman" w:hAnsi="Times New Roman"/>
                <w:sz w:val="24"/>
                <w:szCs w:val="24"/>
              </w:rPr>
              <w:t>- Выполнить по инструкции предложенное задание.</w:t>
            </w:r>
          </w:p>
          <w:p w:rsidR="0038590B" w:rsidRPr="0041155E" w:rsidRDefault="0038590B" w:rsidP="00411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155E">
              <w:rPr>
                <w:rFonts w:ascii="Times New Roman" w:hAnsi="Times New Roman"/>
                <w:sz w:val="24"/>
                <w:szCs w:val="24"/>
              </w:rPr>
              <w:t>- Уложиться во времени.</w:t>
            </w:r>
          </w:p>
        </w:tc>
        <w:tc>
          <w:tcPr>
            <w:tcW w:w="2884" w:type="dxa"/>
          </w:tcPr>
          <w:p w:rsidR="0038590B" w:rsidRPr="0041155E" w:rsidRDefault="0038590B" w:rsidP="00411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155E">
              <w:rPr>
                <w:rFonts w:ascii="Times New Roman" w:hAnsi="Times New Roman"/>
                <w:sz w:val="24"/>
                <w:szCs w:val="24"/>
              </w:rPr>
              <w:t>- В процессе самостоятельной работы обучающихся координирует их действия.</w:t>
            </w:r>
          </w:p>
          <w:p w:rsidR="0038590B" w:rsidRPr="0041155E" w:rsidRDefault="0038590B" w:rsidP="00411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155E">
              <w:rPr>
                <w:rFonts w:ascii="Times New Roman" w:hAnsi="Times New Roman"/>
                <w:sz w:val="24"/>
                <w:szCs w:val="24"/>
              </w:rPr>
              <w:t>- Индивидуально корректирует действия обучающихся.</w:t>
            </w:r>
          </w:p>
        </w:tc>
        <w:tc>
          <w:tcPr>
            <w:tcW w:w="2797" w:type="dxa"/>
          </w:tcPr>
          <w:p w:rsidR="0038590B" w:rsidRPr="0041155E" w:rsidRDefault="0038590B" w:rsidP="00411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155E">
              <w:rPr>
                <w:rFonts w:ascii="Times New Roman" w:hAnsi="Times New Roman"/>
                <w:sz w:val="24"/>
                <w:szCs w:val="24"/>
              </w:rPr>
              <w:t>Непосредственно работают над УС, выполняя инструкцию.</w:t>
            </w:r>
          </w:p>
        </w:tc>
      </w:tr>
      <w:tr w:rsidR="0038590B" w:rsidRPr="0041155E" w:rsidTr="00A302A8">
        <w:tc>
          <w:tcPr>
            <w:tcW w:w="2174" w:type="dxa"/>
          </w:tcPr>
          <w:p w:rsidR="0038590B" w:rsidRPr="0041155E" w:rsidRDefault="0038590B" w:rsidP="00411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155E">
              <w:rPr>
                <w:rFonts w:ascii="Times New Roman" w:hAnsi="Times New Roman"/>
                <w:sz w:val="24"/>
                <w:szCs w:val="24"/>
              </w:rPr>
              <w:t>3.Заключительный этап.</w:t>
            </w:r>
          </w:p>
        </w:tc>
        <w:tc>
          <w:tcPr>
            <w:tcW w:w="2664" w:type="dxa"/>
          </w:tcPr>
          <w:p w:rsidR="0038590B" w:rsidRPr="0041155E" w:rsidRDefault="0038590B" w:rsidP="00411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155E">
              <w:rPr>
                <w:rFonts w:ascii="Times New Roman" w:hAnsi="Times New Roman"/>
                <w:sz w:val="24"/>
                <w:szCs w:val="24"/>
              </w:rPr>
              <w:t>- Проверить, насколько правильно задание выполнено по инструкции.</w:t>
            </w:r>
          </w:p>
          <w:p w:rsidR="0038590B" w:rsidRPr="0041155E" w:rsidRDefault="0038590B" w:rsidP="00411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155E">
              <w:rPr>
                <w:rFonts w:ascii="Times New Roman" w:hAnsi="Times New Roman"/>
                <w:sz w:val="24"/>
                <w:szCs w:val="24"/>
              </w:rPr>
              <w:t>- Исправить недочеты.</w:t>
            </w:r>
          </w:p>
        </w:tc>
        <w:tc>
          <w:tcPr>
            <w:tcW w:w="2884" w:type="dxa"/>
          </w:tcPr>
          <w:p w:rsidR="0038590B" w:rsidRPr="0041155E" w:rsidRDefault="0038590B" w:rsidP="00411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155E">
              <w:rPr>
                <w:rFonts w:ascii="Times New Roman" w:hAnsi="Times New Roman"/>
                <w:sz w:val="24"/>
                <w:szCs w:val="24"/>
              </w:rPr>
              <w:t>Координирует действия обучающихся во времени.</w:t>
            </w:r>
          </w:p>
        </w:tc>
        <w:tc>
          <w:tcPr>
            <w:tcW w:w="2797" w:type="dxa"/>
          </w:tcPr>
          <w:p w:rsidR="0038590B" w:rsidRPr="0041155E" w:rsidRDefault="0038590B" w:rsidP="00411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155E">
              <w:rPr>
                <w:rFonts w:ascii="Times New Roman" w:hAnsi="Times New Roman"/>
                <w:sz w:val="24"/>
                <w:szCs w:val="24"/>
              </w:rPr>
              <w:t>Самостоятельно проверяют правильность выполнения УС и исправляют недочеты, если таковые имеются.</w:t>
            </w:r>
          </w:p>
        </w:tc>
      </w:tr>
    </w:tbl>
    <w:p w:rsidR="0038590B" w:rsidRPr="008B2CE6" w:rsidRDefault="0038590B" w:rsidP="00775164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590B" w:rsidRPr="008B2CE6" w:rsidRDefault="0038590B" w:rsidP="00775164">
      <w:pPr>
        <w:jc w:val="center"/>
        <w:rPr>
          <w:rFonts w:ascii="Times New Roman" w:hAnsi="Times New Roman"/>
          <w:b/>
          <w:sz w:val="24"/>
          <w:szCs w:val="24"/>
        </w:rPr>
      </w:pPr>
      <w:r w:rsidRPr="008B2CE6">
        <w:rPr>
          <w:rFonts w:ascii="Times New Roman" w:hAnsi="Times New Roman"/>
          <w:b/>
          <w:sz w:val="24"/>
          <w:szCs w:val="24"/>
        </w:rPr>
        <w:t>Дидактические материалы (то, что получают обучающиеся для работы)</w:t>
      </w:r>
    </w:p>
    <w:p w:rsidR="0038590B" w:rsidRPr="008B2CE6" w:rsidRDefault="0038590B" w:rsidP="00AC667A">
      <w:pPr>
        <w:rPr>
          <w:rFonts w:ascii="Times New Roman" w:hAnsi="Times New Roman"/>
          <w:sz w:val="24"/>
          <w:szCs w:val="24"/>
        </w:rPr>
      </w:pPr>
      <w:r w:rsidRPr="008B2CE6">
        <w:rPr>
          <w:rFonts w:ascii="Times New Roman" w:hAnsi="Times New Roman"/>
          <w:i/>
          <w:sz w:val="24"/>
          <w:szCs w:val="24"/>
          <w:u w:val="single"/>
        </w:rPr>
        <w:t>Учебная ситуация</w:t>
      </w:r>
      <w:r>
        <w:rPr>
          <w:rFonts w:ascii="Times New Roman" w:hAnsi="Times New Roman"/>
          <w:sz w:val="24"/>
          <w:szCs w:val="24"/>
        </w:rPr>
        <w:t>: Проанализируйте ситуацию на основе следующего текста.</w:t>
      </w:r>
    </w:p>
    <w:p w:rsidR="0038590B" w:rsidRPr="008B2CE6" w:rsidRDefault="0038590B" w:rsidP="00AC667A">
      <w:pPr>
        <w:rPr>
          <w:rFonts w:ascii="Times New Roman" w:hAnsi="Times New Roman"/>
          <w:sz w:val="24"/>
          <w:szCs w:val="24"/>
        </w:rPr>
      </w:pPr>
      <w:r w:rsidRPr="008B2CE6">
        <w:rPr>
          <w:rFonts w:ascii="Times New Roman" w:hAnsi="Times New Roman"/>
          <w:b/>
          <w:sz w:val="24"/>
          <w:szCs w:val="24"/>
          <w:u w:val="single"/>
        </w:rPr>
        <w:t>Инструкция</w:t>
      </w:r>
      <w:r w:rsidRPr="008B2CE6">
        <w:rPr>
          <w:rFonts w:ascii="Times New Roman" w:hAnsi="Times New Roman"/>
          <w:sz w:val="24"/>
          <w:szCs w:val="24"/>
        </w:rPr>
        <w:t>:</w:t>
      </w:r>
    </w:p>
    <w:p w:rsidR="0038590B" w:rsidRPr="008B2CE6" w:rsidRDefault="0038590B" w:rsidP="00AC667A">
      <w:pPr>
        <w:pStyle w:val="a4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8B2CE6">
        <w:rPr>
          <w:rFonts w:ascii="Times New Roman" w:hAnsi="Times New Roman"/>
          <w:sz w:val="24"/>
          <w:szCs w:val="24"/>
        </w:rPr>
        <w:t>Внимательно прочитайте</w:t>
      </w:r>
      <w:r>
        <w:rPr>
          <w:rFonts w:ascii="Times New Roman" w:hAnsi="Times New Roman"/>
          <w:sz w:val="24"/>
          <w:szCs w:val="24"/>
        </w:rPr>
        <w:t xml:space="preserve"> следующие ниже</w:t>
      </w:r>
      <w:r w:rsidRPr="008B2CE6">
        <w:rPr>
          <w:rFonts w:ascii="Times New Roman" w:hAnsi="Times New Roman"/>
          <w:sz w:val="24"/>
          <w:szCs w:val="24"/>
        </w:rPr>
        <w:t xml:space="preserve"> текст</w:t>
      </w:r>
      <w:r>
        <w:rPr>
          <w:rFonts w:ascii="Times New Roman" w:hAnsi="Times New Roman"/>
          <w:sz w:val="24"/>
          <w:szCs w:val="24"/>
        </w:rPr>
        <w:t>ы</w:t>
      </w:r>
      <w:r w:rsidRPr="008B2CE6">
        <w:rPr>
          <w:rFonts w:ascii="Times New Roman" w:hAnsi="Times New Roman"/>
          <w:sz w:val="24"/>
          <w:szCs w:val="24"/>
        </w:rPr>
        <w:t xml:space="preserve"> и критерии оценивания (в таблице).</w:t>
      </w:r>
    </w:p>
    <w:p w:rsidR="0038590B" w:rsidRPr="008B2CE6" w:rsidRDefault="0038590B" w:rsidP="00AC667A">
      <w:pPr>
        <w:pStyle w:val="a4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В этом году 4 выпускника нашей школы поступили на геологические специальности университетов. С 2018 года в школах введен новый курс </w:t>
      </w:r>
      <w:r w:rsidR="00A302A8">
        <w:rPr>
          <w:rFonts w:ascii="Times New Roman" w:hAnsi="Times New Roman"/>
          <w:sz w:val="24"/>
          <w:szCs w:val="24"/>
        </w:rPr>
        <w:lastRenderedPageBreak/>
        <w:t>«Аст</w:t>
      </w:r>
      <w:r>
        <w:rPr>
          <w:rFonts w:ascii="Times New Roman" w:hAnsi="Times New Roman"/>
          <w:sz w:val="24"/>
          <w:szCs w:val="24"/>
        </w:rPr>
        <w:t>рономия». Используя предложенную информацию и собственные знания обоснуйте необходимость изучения астрономии.</w:t>
      </w:r>
    </w:p>
    <w:p w:rsidR="0038590B" w:rsidRPr="008B2CE6" w:rsidRDefault="0038590B" w:rsidP="00AC667A">
      <w:pPr>
        <w:pStyle w:val="a4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8B2CE6">
        <w:rPr>
          <w:rFonts w:ascii="Times New Roman" w:hAnsi="Times New Roman"/>
          <w:sz w:val="24"/>
          <w:szCs w:val="24"/>
        </w:rPr>
        <w:t>Ответ должен содержать письменное развернутое высказывание</w:t>
      </w:r>
      <w:r>
        <w:rPr>
          <w:rFonts w:ascii="Times New Roman" w:hAnsi="Times New Roman"/>
          <w:sz w:val="24"/>
          <w:szCs w:val="24"/>
        </w:rPr>
        <w:t xml:space="preserve"> с наличием конструкции «если …, то …» или «если …, то …, так как …»</w:t>
      </w:r>
      <w:r w:rsidRPr="008B2CE6">
        <w:rPr>
          <w:rFonts w:ascii="Times New Roman" w:hAnsi="Times New Roman"/>
          <w:sz w:val="24"/>
          <w:szCs w:val="24"/>
        </w:rPr>
        <w:t>.</w:t>
      </w:r>
    </w:p>
    <w:p w:rsidR="0038590B" w:rsidRPr="008B2CE6" w:rsidRDefault="0038590B" w:rsidP="00AC667A">
      <w:pPr>
        <w:pStyle w:val="a4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Время работы – 15</w:t>
      </w:r>
      <w:r w:rsidRPr="008B2CE6">
        <w:rPr>
          <w:rFonts w:ascii="Times New Roman" w:hAnsi="Times New Roman"/>
          <w:sz w:val="24"/>
          <w:szCs w:val="24"/>
        </w:rPr>
        <w:t xml:space="preserve"> минут.</w:t>
      </w:r>
    </w:p>
    <w:p w:rsidR="0038590B" w:rsidRPr="00A302A8" w:rsidRDefault="00A302A8" w:rsidP="007633CB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A302A8">
        <w:rPr>
          <w:rFonts w:ascii="Times New Roman" w:hAnsi="Times New Roman"/>
          <w:color w:val="000000"/>
          <w:sz w:val="24"/>
          <w:szCs w:val="24"/>
        </w:rPr>
        <w:t xml:space="preserve">       </w:t>
      </w:r>
      <w:r w:rsidR="0038590B" w:rsidRPr="00A302A8">
        <w:rPr>
          <w:rFonts w:ascii="Times New Roman" w:hAnsi="Times New Roman"/>
          <w:color w:val="000000"/>
          <w:sz w:val="24"/>
          <w:szCs w:val="24"/>
        </w:rPr>
        <w:t xml:space="preserve">Человек издавна стремился познать мир, который его окружает, и прежде всего Землю - его дом. Абсолютный возраст Земли, по современным представлениям, принимается равным 4,6 млрд лет. Как возникла Земля? </w:t>
      </w:r>
    </w:p>
    <w:p w:rsidR="0038590B" w:rsidRPr="00A302A8" w:rsidRDefault="0038590B" w:rsidP="007633CB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A302A8">
        <w:rPr>
          <w:rFonts w:ascii="Times New Roman" w:hAnsi="Times New Roman"/>
          <w:color w:val="000000"/>
          <w:sz w:val="24"/>
          <w:szCs w:val="24"/>
        </w:rPr>
        <w:t>Французский ученый Жорж Бюффон (1707-1788) предположил, что земной шар возник в результате катастрофы. В очень отдаленное время какое-то небесное тело столкнулось с Солнцем. При столкновении возникло множество «брызг». Наиболее крупные из них, постепенно остывая, дали начало планетам.</w:t>
      </w:r>
    </w:p>
    <w:p w:rsidR="0038590B" w:rsidRPr="00A302A8" w:rsidRDefault="0038590B" w:rsidP="007633CB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A302A8">
        <w:rPr>
          <w:rFonts w:ascii="Times New Roman" w:hAnsi="Times New Roman"/>
          <w:color w:val="000000"/>
          <w:sz w:val="24"/>
          <w:szCs w:val="24"/>
        </w:rPr>
        <w:t xml:space="preserve">По-другому объяснял немецкий ученый </w:t>
      </w:r>
      <w:proofErr w:type="spellStart"/>
      <w:r w:rsidRPr="00A302A8">
        <w:rPr>
          <w:rFonts w:ascii="Times New Roman" w:hAnsi="Times New Roman"/>
          <w:color w:val="000000"/>
          <w:sz w:val="24"/>
          <w:szCs w:val="24"/>
        </w:rPr>
        <w:t>Иммануил</w:t>
      </w:r>
      <w:proofErr w:type="spellEnd"/>
      <w:r w:rsidRPr="00A302A8">
        <w:rPr>
          <w:rFonts w:ascii="Times New Roman" w:hAnsi="Times New Roman"/>
          <w:color w:val="000000"/>
          <w:sz w:val="24"/>
          <w:szCs w:val="24"/>
        </w:rPr>
        <w:t xml:space="preserve"> Кант (1724-1804). Он предположил, что Солнечная система произошла из гигантского холодного пылевого облака. Частицы этого облака находились в постоянном беспокойстве, взаимно притягивали друг друга, сталкивались, слипались, образуя сгущения, которые стали расти и со временем дали начало Солнцу и планетам.</w:t>
      </w:r>
    </w:p>
    <w:p w:rsidR="0038590B" w:rsidRPr="00A302A8" w:rsidRDefault="0038590B" w:rsidP="007633CB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A302A8">
        <w:rPr>
          <w:rFonts w:ascii="Times New Roman" w:hAnsi="Times New Roman"/>
          <w:color w:val="000000"/>
          <w:sz w:val="24"/>
          <w:szCs w:val="24"/>
        </w:rPr>
        <w:t>Пьер Лаплас (1749-1827). По его мнению, Солнце и планеты возникли из вращающегося раскаленного газового облака. Постепенно остывая, оно сжималось, образуя многочисленные кольца, которые, уплотняясь, создали планеты, а центральный сгусток превратился в Солнце.</w:t>
      </w:r>
    </w:p>
    <w:p w:rsidR="0038590B" w:rsidRPr="00A302A8" w:rsidRDefault="0038590B" w:rsidP="007633CB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A302A8">
        <w:rPr>
          <w:rFonts w:ascii="Times New Roman" w:hAnsi="Times New Roman"/>
          <w:color w:val="000000"/>
          <w:sz w:val="24"/>
          <w:szCs w:val="24"/>
        </w:rPr>
        <w:t>Из современных взглядов на происхождение Земли наиболее распространенным считается гипотеза нашего соотечественника Отто Юльевича Шмидта (1891-1956). Он полагал, что миллиарды лет назад Солнце было окружено гигантским облаком, которое состояло из частичек холодной пыли и замерзшего газа. Все они обращались вокруг Солнца. Находясь в постоянном движении, сталкиваясь, взаимно притягивая друг друга, они как бы слипались, образуя сгустки. Постепенно газово-пылевое облако сплющивалось, а сгустки стали двигаться по круговым орбитам. Со временем из этих сгустков и образовались планеты нашей Солнечной системы.</w:t>
      </w:r>
    </w:p>
    <w:p w:rsidR="0038590B" w:rsidRPr="00A302A8" w:rsidRDefault="0038590B" w:rsidP="007633CB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A302A8">
        <w:rPr>
          <w:rFonts w:ascii="Times New Roman" w:hAnsi="Times New Roman"/>
          <w:color w:val="000000"/>
          <w:sz w:val="24"/>
          <w:szCs w:val="24"/>
        </w:rPr>
        <w:t xml:space="preserve">   Мы можем с большой уверенностью сказать, что уже, по крайней мере, миллиард лет Земля покрыта твердой оболочкой, в которой выделяются континентальные выступы и впадины океанов. Если бы мы побывали на Земле приблизительно 250 млн лет назад, то обнаружили бы только 1 материк. Но какой!  Площадь суперконтинента </w:t>
      </w:r>
      <w:proofErr w:type="spellStart"/>
      <w:r w:rsidRPr="00A302A8">
        <w:rPr>
          <w:rFonts w:ascii="Times New Roman" w:hAnsi="Times New Roman"/>
          <w:color w:val="000000"/>
          <w:sz w:val="24"/>
          <w:szCs w:val="24"/>
        </w:rPr>
        <w:t>Пангея</w:t>
      </w:r>
      <w:proofErr w:type="spellEnd"/>
      <w:r w:rsidRPr="00A302A8">
        <w:rPr>
          <w:rFonts w:ascii="Times New Roman" w:hAnsi="Times New Roman"/>
          <w:color w:val="000000"/>
          <w:sz w:val="24"/>
          <w:szCs w:val="24"/>
        </w:rPr>
        <w:t xml:space="preserve"> (в переводе с греческого – «вся земля») составляла приблизительно столько же, сколько нынешняя суша. Суперконтинент и омывался лишь одним супер-океаном </w:t>
      </w:r>
      <w:proofErr w:type="spellStart"/>
      <w:r w:rsidRPr="00A302A8">
        <w:rPr>
          <w:rFonts w:ascii="Times New Roman" w:hAnsi="Times New Roman"/>
          <w:color w:val="000000"/>
          <w:sz w:val="24"/>
          <w:szCs w:val="24"/>
        </w:rPr>
        <w:t>Панталассой</w:t>
      </w:r>
      <w:proofErr w:type="spellEnd"/>
      <w:r w:rsidRPr="00A302A8">
        <w:rPr>
          <w:rFonts w:ascii="Times New Roman" w:hAnsi="Times New Roman"/>
          <w:color w:val="000000"/>
          <w:sz w:val="24"/>
          <w:szCs w:val="24"/>
        </w:rPr>
        <w:t xml:space="preserve">. Но </w:t>
      </w:r>
      <w:proofErr w:type="spellStart"/>
      <w:r w:rsidRPr="00A302A8">
        <w:rPr>
          <w:rFonts w:ascii="Times New Roman" w:hAnsi="Times New Roman"/>
          <w:color w:val="000000"/>
          <w:sz w:val="24"/>
          <w:szCs w:val="24"/>
        </w:rPr>
        <w:t>Пангея</w:t>
      </w:r>
      <w:proofErr w:type="spellEnd"/>
      <w:r w:rsidRPr="00A302A8">
        <w:rPr>
          <w:rFonts w:ascii="Times New Roman" w:hAnsi="Times New Roman"/>
          <w:color w:val="000000"/>
          <w:sz w:val="24"/>
          <w:szCs w:val="24"/>
        </w:rPr>
        <w:t xml:space="preserve"> оказалась довольно непрочной и недолговечной. Приблизительно 200 млн лет назад на Земле существовало уже 2 материка: Лавразия и Гондвана, а между ними плескалось море </w:t>
      </w:r>
      <w:proofErr w:type="spellStart"/>
      <w:r w:rsidRPr="00A302A8">
        <w:rPr>
          <w:rFonts w:ascii="Times New Roman" w:hAnsi="Times New Roman"/>
          <w:color w:val="000000"/>
          <w:sz w:val="24"/>
          <w:szCs w:val="24"/>
        </w:rPr>
        <w:t>Тэтис</w:t>
      </w:r>
      <w:proofErr w:type="spellEnd"/>
      <w:r w:rsidRPr="00A302A8">
        <w:rPr>
          <w:rFonts w:ascii="Times New Roman" w:hAnsi="Times New Roman"/>
          <w:color w:val="000000"/>
          <w:sz w:val="24"/>
          <w:szCs w:val="24"/>
        </w:rPr>
        <w:t>.  На современной карте его уже нет. Распад материков продолжался до тех пор, пока материки не заняли современное расположение на карте.</w:t>
      </w:r>
    </w:p>
    <w:p w:rsidR="0038590B" w:rsidRPr="00A302A8" w:rsidRDefault="0038590B" w:rsidP="007633CB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A302A8">
        <w:rPr>
          <w:rFonts w:ascii="Times New Roman" w:hAnsi="Times New Roman"/>
          <w:color w:val="000000"/>
          <w:sz w:val="24"/>
          <w:szCs w:val="24"/>
        </w:rPr>
        <w:t xml:space="preserve">     Впервые о возможном движении (дрейфе) материков высказал предположение немецкий ученый Альфред </w:t>
      </w:r>
      <w:proofErr w:type="spellStart"/>
      <w:r w:rsidRPr="00A302A8">
        <w:rPr>
          <w:rFonts w:ascii="Times New Roman" w:hAnsi="Times New Roman"/>
          <w:color w:val="000000"/>
          <w:sz w:val="24"/>
          <w:szCs w:val="24"/>
        </w:rPr>
        <w:t>Вегенер</w:t>
      </w:r>
      <w:proofErr w:type="spellEnd"/>
      <w:r w:rsidRPr="00A302A8">
        <w:rPr>
          <w:rFonts w:ascii="Times New Roman" w:hAnsi="Times New Roman"/>
          <w:color w:val="000000"/>
          <w:sz w:val="24"/>
          <w:szCs w:val="24"/>
        </w:rPr>
        <w:t xml:space="preserve"> в 1912 году в книге «Возникновение материков и </w:t>
      </w:r>
      <w:bookmarkStart w:id="0" w:name="_GoBack"/>
      <w:bookmarkEnd w:id="0"/>
      <w:r w:rsidRPr="00A302A8">
        <w:rPr>
          <w:rFonts w:ascii="Times New Roman" w:hAnsi="Times New Roman"/>
          <w:color w:val="000000"/>
          <w:sz w:val="24"/>
          <w:szCs w:val="24"/>
        </w:rPr>
        <w:t xml:space="preserve">океанов», глядя на очертания материков, как на части одной открытки, которые могут дополнять друг друга. В доказательство своей теории </w:t>
      </w:r>
      <w:proofErr w:type="spellStart"/>
      <w:r w:rsidRPr="00A302A8">
        <w:rPr>
          <w:rFonts w:ascii="Times New Roman" w:hAnsi="Times New Roman"/>
          <w:color w:val="000000"/>
          <w:sz w:val="24"/>
          <w:szCs w:val="24"/>
        </w:rPr>
        <w:t>Вегенер</w:t>
      </w:r>
      <w:proofErr w:type="spellEnd"/>
      <w:r w:rsidRPr="00A302A8">
        <w:rPr>
          <w:rFonts w:ascii="Times New Roman" w:hAnsi="Times New Roman"/>
          <w:color w:val="000000"/>
          <w:sz w:val="24"/>
          <w:szCs w:val="24"/>
        </w:rPr>
        <w:t xml:space="preserve"> привел следующие </w:t>
      </w:r>
      <w:proofErr w:type="gramStart"/>
      <w:r w:rsidRPr="00A302A8">
        <w:rPr>
          <w:rFonts w:ascii="Times New Roman" w:hAnsi="Times New Roman"/>
          <w:color w:val="000000"/>
          <w:sz w:val="24"/>
          <w:szCs w:val="24"/>
        </w:rPr>
        <w:t>аргументы:</w:t>
      </w:r>
      <w:r w:rsidRPr="00A302A8">
        <w:rPr>
          <w:rFonts w:ascii="Times New Roman" w:hAnsi="Times New Roman"/>
          <w:color w:val="000000"/>
          <w:sz w:val="24"/>
          <w:szCs w:val="24"/>
        </w:rPr>
        <w:br/>
        <w:t>а</w:t>
      </w:r>
      <w:proofErr w:type="gramEnd"/>
      <w:r w:rsidRPr="00A302A8">
        <w:rPr>
          <w:rFonts w:ascii="Times New Roman" w:hAnsi="Times New Roman"/>
          <w:color w:val="000000"/>
          <w:sz w:val="24"/>
          <w:szCs w:val="24"/>
        </w:rPr>
        <w:t xml:space="preserve">)  в Африке и в Южной Америке были обнаружены одинаковые слои горных пород; б)  в </w:t>
      </w:r>
      <w:r w:rsidRPr="00A302A8">
        <w:rPr>
          <w:rFonts w:ascii="Times New Roman" w:hAnsi="Times New Roman"/>
          <w:color w:val="000000"/>
          <w:sz w:val="24"/>
          <w:szCs w:val="24"/>
        </w:rPr>
        <w:lastRenderedPageBreak/>
        <w:t>Африке и в Южной Америке были обнаружены одинаковые окаменелые остатки  животных.</w:t>
      </w:r>
    </w:p>
    <w:p w:rsidR="0038590B" w:rsidRPr="00A302A8" w:rsidRDefault="0038590B" w:rsidP="007633CB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A302A8">
        <w:rPr>
          <w:rFonts w:ascii="Times New Roman" w:hAnsi="Times New Roman"/>
          <w:color w:val="000000"/>
          <w:sz w:val="24"/>
          <w:szCs w:val="24"/>
        </w:rPr>
        <w:t xml:space="preserve">   Но как материки двигаются, </w:t>
      </w:r>
      <w:proofErr w:type="spellStart"/>
      <w:r w:rsidRPr="00A302A8">
        <w:rPr>
          <w:rFonts w:ascii="Times New Roman" w:hAnsi="Times New Roman"/>
          <w:color w:val="000000"/>
          <w:sz w:val="24"/>
          <w:szCs w:val="24"/>
        </w:rPr>
        <w:t>Вегенер</w:t>
      </w:r>
      <w:proofErr w:type="spellEnd"/>
      <w:r w:rsidRPr="00A302A8">
        <w:rPr>
          <w:rFonts w:ascii="Times New Roman" w:hAnsi="Times New Roman"/>
          <w:color w:val="000000"/>
          <w:sz w:val="24"/>
          <w:szCs w:val="24"/>
        </w:rPr>
        <w:t xml:space="preserve"> объяснить не смог. Лишь когда появились новые приборы, в конце 40-х годов, ученые смогли это сделать. Новая теория получила название «Теория движения литосферных плит».</w:t>
      </w:r>
    </w:p>
    <w:p w:rsidR="0038590B" w:rsidRPr="00A302A8" w:rsidRDefault="0038590B" w:rsidP="007633CB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A302A8">
        <w:rPr>
          <w:rFonts w:ascii="Times New Roman" w:hAnsi="Times New Roman"/>
          <w:color w:val="000000"/>
          <w:sz w:val="24"/>
          <w:szCs w:val="24"/>
        </w:rPr>
        <w:t>Теория движения плит помогает геологам находить полезные ископаемые, в основном, рудные месторождения. Примерно 30 лет назад морские геологи подняли из разломов со дна Красного моря образцы горных пород, в которых нашли только что отложившиеся руды марганца, железа и других металлов.</w:t>
      </w:r>
    </w:p>
    <w:p w:rsidR="0038590B" w:rsidRPr="008B2CE6" w:rsidRDefault="0038590B" w:rsidP="00EB7673">
      <w:pPr>
        <w:rPr>
          <w:rFonts w:ascii="Times New Roman" w:hAnsi="Times New Roman"/>
          <w:sz w:val="24"/>
          <w:szCs w:val="24"/>
        </w:rPr>
      </w:pPr>
      <w:r w:rsidRPr="008B2CE6">
        <w:rPr>
          <w:rFonts w:ascii="Times New Roman" w:hAnsi="Times New Roman"/>
          <w:b/>
          <w:sz w:val="24"/>
          <w:szCs w:val="24"/>
        </w:rPr>
        <w:t>Письменное высказывание</w:t>
      </w:r>
      <w:r w:rsidRPr="008B2CE6">
        <w:rPr>
          <w:rFonts w:ascii="Times New Roman" w:hAnsi="Times New Roman"/>
          <w:sz w:val="24"/>
          <w:szCs w:val="24"/>
        </w:rPr>
        <w:t>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8590B" w:rsidRPr="008B2CE6" w:rsidRDefault="0038590B" w:rsidP="00775164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590B" w:rsidRDefault="0038590B" w:rsidP="00775164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590B" w:rsidRPr="008B2CE6" w:rsidRDefault="0038590B" w:rsidP="00775164">
      <w:pPr>
        <w:jc w:val="center"/>
        <w:rPr>
          <w:rFonts w:ascii="Times New Roman" w:hAnsi="Times New Roman"/>
          <w:b/>
          <w:sz w:val="24"/>
          <w:szCs w:val="24"/>
        </w:rPr>
      </w:pPr>
      <w:r w:rsidRPr="008B2CE6">
        <w:rPr>
          <w:rFonts w:ascii="Times New Roman" w:hAnsi="Times New Roman"/>
          <w:b/>
          <w:sz w:val="24"/>
          <w:szCs w:val="24"/>
        </w:rPr>
        <w:t>Критерии оценивания письменного развернутого ответа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15"/>
        <w:gridCol w:w="4393"/>
        <w:gridCol w:w="1837"/>
      </w:tblGrid>
      <w:tr w:rsidR="0038590B" w:rsidRPr="0041155E" w:rsidTr="0041155E">
        <w:tc>
          <w:tcPr>
            <w:tcW w:w="3115" w:type="dxa"/>
          </w:tcPr>
          <w:p w:rsidR="0038590B" w:rsidRPr="0041155E" w:rsidRDefault="0038590B" w:rsidP="004115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155E">
              <w:rPr>
                <w:rFonts w:ascii="Times New Roman" w:hAnsi="Times New Roman"/>
                <w:b/>
                <w:sz w:val="24"/>
                <w:szCs w:val="24"/>
              </w:rPr>
              <w:t>Критерии</w:t>
            </w:r>
          </w:p>
        </w:tc>
        <w:tc>
          <w:tcPr>
            <w:tcW w:w="4393" w:type="dxa"/>
          </w:tcPr>
          <w:p w:rsidR="0038590B" w:rsidRPr="0041155E" w:rsidRDefault="0038590B" w:rsidP="004115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155E">
              <w:rPr>
                <w:rFonts w:ascii="Times New Roman" w:hAnsi="Times New Roman"/>
                <w:b/>
                <w:sz w:val="24"/>
                <w:szCs w:val="24"/>
              </w:rPr>
              <w:t>Параметры</w:t>
            </w:r>
          </w:p>
        </w:tc>
        <w:tc>
          <w:tcPr>
            <w:tcW w:w="1837" w:type="dxa"/>
          </w:tcPr>
          <w:p w:rsidR="0038590B" w:rsidRPr="0041155E" w:rsidRDefault="0038590B" w:rsidP="004115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155E">
              <w:rPr>
                <w:rFonts w:ascii="Times New Roman" w:hAnsi="Times New Roman"/>
                <w:b/>
                <w:sz w:val="24"/>
                <w:szCs w:val="24"/>
              </w:rPr>
              <w:t>Показатели</w:t>
            </w:r>
          </w:p>
        </w:tc>
      </w:tr>
      <w:tr w:rsidR="0038590B" w:rsidRPr="0041155E" w:rsidTr="0041155E">
        <w:tc>
          <w:tcPr>
            <w:tcW w:w="3115" w:type="dxa"/>
          </w:tcPr>
          <w:p w:rsidR="0038590B" w:rsidRPr="0041155E" w:rsidRDefault="0038590B" w:rsidP="00411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155E">
              <w:rPr>
                <w:rFonts w:ascii="Times New Roman" w:hAnsi="Times New Roman"/>
                <w:sz w:val="24"/>
                <w:szCs w:val="24"/>
              </w:rPr>
              <w:t>1.Определено последствие заданной причины явления или события.</w:t>
            </w:r>
          </w:p>
        </w:tc>
        <w:tc>
          <w:tcPr>
            <w:tcW w:w="4393" w:type="dxa"/>
          </w:tcPr>
          <w:p w:rsidR="0038590B" w:rsidRPr="0041155E" w:rsidRDefault="0038590B" w:rsidP="00411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155E">
              <w:rPr>
                <w:rFonts w:ascii="Times New Roman" w:hAnsi="Times New Roman"/>
                <w:sz w:val="24"/>
                <w:szCs w:val="24"/>
              </w:rPr>
              <w:t>1. Последствие определено верно.</w:t>
            </w:r>
          </w:p>
          <w:p w:rsidR="0038590B" w:rsidRPr="0041155E" w:rsidRDefault="0038590B" w:rsidP="00411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155E">
              <w:rPr>
                <w:rFonts w:ascii="Times New Roman" w:hAnsi="Times New Roman"/>
                <w:sz w:val="24"/>
                <w:szCs w:val="24"/>
              </w:rPr>
              <w:t>2. Последствие определено неверно.</w:t>
            </w:r>
          </w:p>
        </w:tc>
        <w:tc>
          <w:tcPr>
            <w:tcW w:w="1837" w:type="dxa"/>
          </w:tcPr>
          <w:p w:rsidR="0038590B" w:rsidRPr="0041155E" w:rsidRDefault="0038590B" w:rsidP="00411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155E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  <w:p w:rsidR="0038590B" w:rsidRPr="0041155E" w:rsidRDefault="0038590B" w:rsidP="00411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8590B" w:rsidRPr="0041155E" w:rsidRDefault="0038590B" w:rsidP="00411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155E">
              <w:rPr>
                <w:rFonts w:ascii="Times New Roman" w:hAnsi="Times New Roman"/>
                <w:sz w:val="24"/>
                <w:szCs w:val="24"/>
              </w:rPr>
              <w:t>0 баллов</w:t>
            </w:r>
          </w:p>
        </w:tc>
      </w:tr>
      <w:tr w:rsidR="0038590B" w:rsidRPr="0041155E" w:rsidTr="0041155E">
        <w:tc>
          <w:tcPr>
            <w:tcW w:w="3115" w:type="dxa"/>
          </w:tcPr>
          <w:p w:rsidR="0038590B" w:rsidRPr="0041155E" w:rsidRDefault="0038590B" w:rsidP="00411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155E">
              <w:rPr>
                <w:rFonts w:ascii="Times New Roman" w:hAnsi="Times New Roman"/>
                <w:sz w:val="24"/>
                <w:szCs w:val="24"/>
              </w:rPr>
              <w:t>2.Представлено письменное развернутое высказывание.</w:t>
            </w:r>
          </w:p>
        </w:tc>
        <w:tc>
          <w:tcPr>
            <w:tcW w:w="4393" w:type="dxa"/>
          </w:tcPr>
          <w:p w:rsidR="0038590B" w:rsidRPr="0041155E" w:rsidRDefault="0038590B" w:rsidP="00411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155E">
              <w:rPr>
                <w:rFonts w:ascii="Times New Roman" w:hAnsi="Times New Roman"/>
                <w:sz w:val="24"/>
                <w:szCs w:val="24"/>
              </w:rPr>
              <w:t>1. Развернутое высказывание, наличие импликации.</w:t>
            </w:r>
          </w:p>
          <w:p w:rsidR="0038590B" w:rsidRPr="0041155E" w:rsidRDefault="0038590B" w:rsidP="00411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155E">
              <w:rPr>
                <w:rFonts w:ascii="Times New Roman" w:hAnsi="Times New Roman"/>
                <w:sz w:val="24"/>
                <w:szCs w:val="24"/>
              </w:rPr>
              <w:t>2. Развернутое высказывание, но без использования импликации.</w:t>
            </w:r>
          </w:p>
          <w:p w:rsidR="0038590B" w:rsidRPr="0041155E" w:rsidRDefault="0038590B" w:rsidP="00411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155E">
              <w:rPr>
                <w:rFonts w:ascii="Times New Roman" w:hAnsi="Times New Roman"/>
                <w:sz w:val="24"/>
                <w:szCs w:val="24"/>
              </w:rPr>
              <w:t>3. Письменное развернутое высказывание отсутствует.</w:t>
            </w:r>
          </w:p>
        </w:tc>
        <w:tc>
          <w:tcPr>
            <w:tcW w:w="1837" w:type="dxa"/>
          </w:tcPr>
          <w:p w:rsidR="0038590B" w:rsidRPr="0041155E" w:rsidRDefault="0038590B" w:rsidP="00411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8590B" w:rsidRPr="0041155E" w:rsidRDefault="0038590B" w:rsidP="00411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155E">
              <w:rPr>
                <w:rFonts w:ascii="Times New Roman" w:hAnsi="Times New Roman"/>
                <w:sz w:val="24"/>
                <w:szCs w:val="24"/>
              </w:rPr>
              <w:t>2 балла</w:t>
            </w:r>
          </w:p>
          <w:p w:rsidR="0038590B" w:rsidRPr="0041155E" w:rsidRDefault="0038590B" w:rsidP="00411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8590B" w:rsidRPr="0041155E" w:rsidRDefault="0038590B" w:rsidP="00411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155E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  <w:p w:rsidR="0038590B" w:rsidRPr="0041155E" w:rsidRDefault="0038590B" w:rsidP="00411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8590B" w:rsidRPr="0041155E" w:rsidRDefault="0038590B" w:rsidP="00411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155E">
              <w:rPr>
                <w:rFonts w:ascii="Times New Roman" w:hAnsi="Times New Roman"/>
                <w:sz w:val="24"/>
                <w:szCs w:val="24"/>
              </w:rPr>
              <w:t>0 баллов</w:t>
            </w:r>
          </w:p>
        </w:tc>
      </w:tr>
      <w:tr w:rsidR="0038590B" w:rsidRPr="0041155E" w:rsidTr="0041155E">
        <w:tc>
          <w:tcPr>
            <w:tcW w:w="3115" w:type="dxa"/>
          </w:tcPr>
          <w:p w:rsidR="0038590B" w:rsidRPr="0041155E" w:rsidRDefault="0038590B" w:rsidP="00411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155E">
              <w:rPr>
                <w:rFonts w:ascii="Times New Roman" w:hAnsi="Times New Roman"/>
                <w:sz w:val="24"/>
                <w:szCs w:val="24"/>
              </w:rPr>
              <w:t>3.Время, затраченное на выполнение задания.</w:t>
            </w:r>
          </w:p>
        </w:tc>
        <w:tc>
          <w:tcPr>
            <w:tcW w:w="4393" w:type="dxa"/>
          </w:tcPr>
          <w:p w:rsidR="0038590B" w:rsidRPr="0041155E" w:rsidRDefault="0038590B" w:rsidP="00411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155E">
              <w:rPr>
                <w:rFonts w:ascii="Times New Roman" w:hAnsi="Times New Roman"/>
                <w:sz w:val="24"/>
                <w:szCs w:val="24"/>
              </w:rPr>
              <w:t>1. Учащийся уложился во времени.</w:t>
            </w:r>
          </w:p>
          <w:p w:rsidR="0038590B" w:rsidRPr="0041155E" w:rsidRDefault="0038590B" w:rsidP="00411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155E">
              <w:rPr>
                <w:rFonts w:ascii="Times New Roman" w:hAnsi="Times New Roman"/>
                <w:sz w:val="24"/>
                <w:szCs w:val="24"/>
              </w:rPr>
              <w:t>2. Учащийся не уложился во времени.</w:t>
            </w:r>
          </w:p>
        </w:tc>
        <w:tc>
          <w:tcPr>
            <w:tcW w:w="1837" w:type="dxa"/>
          </w:tcPr>
          <w:p w:rsidR="0038590B" w:rsidRPr="0041155E" w:rsidRDefault="0038590B" w:rsidP="00411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8590B" w:rsidRPr="0041155E" w:rsidRDefault="0038590B" w:rsidP="00411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155E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  <w:p w:rsidR="0038590B" w:rsidRPr="0041155E" w:rsidRDefault="0038590B" w:rsidP="00411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8590B" w:rsidRPr="0041155E" w:rsidRDefault="0038590B" w:rsidP="00411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155E">
              <w:rPr>
                <w:rFonts w:ascii="Times New Roman" w:hAnsi="Times New Roman"/>
                <w:sz w:val="24"/>
                <w:szCs w:val="24"/>
              </w:rPr>
              <w:t>0 баллов</w:t>
            </w:r>
          </w:p>
        </w:tc>
      </w:tr>
      <w:tr w:rsidR="0038590B" w:rsidRPr="0041155E" w:rsidTr="0041155E">
        <w:tc>
          <w:tcPr>
            <w:tcW w:w="3115" w:type="dxa"/>
          </w:tcPr>
          <w:p w:rsidR="0038590B" w:rsidRPr="0041155E" w:rsidRDefault="0038590B" w:rsidP="0041155E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1155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Примечание </w:t>
            </w:r>
          </w:p>
        </w:tc>
        <w:tc>
          <w:tcPr>
            <w:tcW w:w="6230" w:type="dxa"/>
            <w:gridSpan w:val="2"/>
          </w:tcPr>
          <w:p w:rsidR="0038590B" w:rsidRPr="0041155E" w:rsidRDefault="0038590B" w:rsidP="0041155E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1155E">
              <w:rPr>
                <w:rFonts w:ascii="Times New Roman" w:hAnsi="Times New Roman"/>
                <w:b/>
                <w:i/>
                <w:sz w:val="24"/>
                <w:szCs w:val="24"/>
              </w:rPr>
              <w:t>Критерий № 2 учитывается при условии, что выполнен Критерий № 1. Критерий № 3 учитывается при условии, что выполнен хотя бы один из первых двух критериев.</w:t>
            </w:r>
          </w:p>
        </w:tc>
      </w:tr>
    </w:tbl>
    <w:p w:rsidR="0038590B" w:rsidRPr="008B2CE6" w:rsidRDefault="0038590B" w:rsidP="00775164">
      <w:pPr>
        <w:rPr>
          <w:rFonts w:ascii="Times New Roman" w:hAnsi="Times New Roman"/>
          <w:sz w:val="24"/>
          <w:szCs w:val="24"/>
        </w:rPr>
      </w:pPr>
    </w:p>
    <w:p w:rsidR="0038590B" w:rsidRPr="00E34C3F" w:rsidRDefault="0038590B" w:rsidP="00E34C3F">
      <w:pPr>
        <w:rPr>
          <w:rFonts w:ascii="Times New Roman" w:hAnsi="Times New Roman"/>
          <w:sz w:val="24"/>
          <w:szCs w:val="24"/>
        </w:rPr>
      </w:pPr>
      <w:r w:rsidRPr="00E34C3F">
        <w:rPr>
          <w:rFonts w:ascii="Times New Roman" w:hAnsi="Times New Roman"/>
          <w:sz w:val="24"/>
          <w:szCs w:val="24"/>
        </w:rPr>
        <w:t>Общее количество баллов за выполненное задание – 4 балла.</w:t>
      </w:r>
    </w:p>
    <w:p w:rsidR="0038590B" w:rsidRPr="00E34C3F" w:rsidRDefault="0038590B" w:rsidP="00E34C3F">
      <w:pPr>
        <w:jc w:val="center"/>
        <w:rPr>
          <w:rFonts w:ascii="Times New Roman" w:hAnsi="Times New Roman"/>
          <w:b/>
          <w:sz w:val="24"/>
          <w:szCs w:val="24"/>
        </w:rPr>
      </w:pPr>
      <w:r w:rsidRPr="00E34C3F">
        <w:rPr>
          <w:rFonts w:ascii="Times New Roman" w:hAnsi="Times New Roman"/>
          <w:b/>
          <w:sz w:val="24"/>
          <w:szCs w:val="24"/>
        </w:rPr>
        <w:t>Уровень развития умения данного навыка определяется по таблице:</w:t>
      </w:r>
    </w:p>
    <w:p w:rsidR="0038590B" w:rsidRPr="00E34C3F" w:rsidRDefault="0038590B" w:rsidP="00E34C3F">
      <w:pPr>
        <w:jc w:val="right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15"/>
        <w:gridCol w:w="3115"/>
        <w:gridCol w:w="3115"/>
      </w:tblGrid>
      <w:tr w:rsidR="0038590B" w:rsidRPr="0041155E" w:rsidTr="0041155E">
        <w:tc>
          <w:tcPr>
            <w:tcW w:w="3115" w:type="dxa"/>
          </w:tcPr>
          <w:p w:rsidR="0038590B" w:rsidRPr="0041155E" w:rsidRDefault="0038590B" w:rsidP="004115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155E">
              <w:rPr>
                <w:rFonts w:ascii="Times New Roman" w:hAnsi="Times New Roman"/>
                <w:b/>
                <w:sz w:val="24"/>
                <w:szCs w:val="24"/>
              </w:rPr>
              <w:t>Низкий уровень</w:t>
            </w:r>
          </w:p>
        </w:tc>
        <w:tc>
          <w:tcPr>
            <w:tcW w:w="3115" w:type="dxa"/>
          </w:tcPr>
          <w:p w:rsidR="0038590B" w:rsidRPr="0041155E" w:rsidRDefault="0038590B" w:rsidP="004115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155E">
              <w:rPr>
                <w:rFonts w:ascii="Times New Roman" w:hAnsi="Times New Roman"/>
                <w:b/>
                <w:sz w:val="24"/>
                <w:szCs w:val="24"/>
              </w:rPr>
              <w:t>Средний уровень</w:t>
            </w:r>
          </w:p>
        </w:tc>
        <w:tc>
          <w:tcPr>
            <w:tcW w:w="3115" w:type="dxa"/>
          </w:tcPr>
          <w:p w:rsidR="0038590B" w:rsidRPr="0041155E" w:rsidRDefault="0038590B" w:rsidP="004115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155E">
              <w:rPr>
                <w:rFonts w:ascii="Times New Roman" w:hAnsi="Times New Roman"/>
                <w:b/>
                <w:sz w:val="24"/>
                <w:szCs w:val="24"/>
              </w:rPr>
              <w:t>Высокий уровень</w:t>
            </w:r>
          </w:p>
        </w:tc>
      </w:tr>
      <w:tr w:rsidR="0038590B" w:rsidRPr="0041155E" w:rsidTr="0041155E">
        <w:tc>
          <w:tcPr>
            <w:tcW w:w="3115" w:type="dxa"/>
          </w:tcPr>
          <w:p w:rsidR="0038590B" w:rsidRPr="0041155E" w:rsidRDefault="0038590B" w:rsidP="00411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55E">
              <w:rPr>
                <w:rFonts w:ascii="Times New Roman" w:hAnsi="Times New Roman"/>
                <w:sz w:val="24"/>
                <w:szCs w:val="24"/>
              </w:rPr>
              <w:t>0-1 баллов</w:t>
            </w:r>
          </w:p>
        </w:tc>
        <w:tc>
          <w:tcPr>
            <w:tcW w:w="3115" w:type="dxa"/>
          </w:tcPr>
          <w:p w:rsidR="0038590B" w:rsidRPr="0041155E" w:rsidRDefault="0038590B" w:rsidP="00411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55E">
              <w:rPr>
                <w:rFonts w:ascii="Times New Roman" w:hAnsi="Times New Roman"/>
                <w:sz w:val="24"/>
                <w:szCs w:val="24"/>
              </w:rPr>
              <w:t>2-3 балла</w:t>
            </w:r>
          </w:p>
        </w:tc>
        <w:tc>
          <w:tcPr>
            <w:tcW w:w="3115" w:type="dxa"/>
          </w:tcPr>
          <w:p w:rsidR="0038590B" w:rsidRPr="0041155E" w:rsidRDefault="0038590B" w:rsidP="00411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55E">
              <w:rPr>
                <w:rFonts w:ascii="Times New Roman" w:hAnsi="Times New Roman"/>
                <w:sz w:val="24"/>
                <w:szCs w:val="24"/>
              </w:rPr>
              <w:t>4 балла</w:t>
            </w:r>
          </w:p>
        </w:tc>
      </w:tr>
    </w:tbl>
    <w:p w:rsidR="0038590B" w:rsidRPr="008B2CE6" w:rsidRDefault="0038590B" w:rsidP="00775164">
      <w:pPr>
        <w:rPr>
          <w:rFonts w:ascii="Times New Roman" w:hAnsi="Times New Roman"/>
          <w:sz w:val="24"/>
          <w:szCs w:val="24"/>
        </w:rPr>
      </w:pPr>
    </w:p>
    <w:sectPr w:rsidR="0038590B" w:rsidRPr="008B2CE6" w:rsidSect="00ED2E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2D10F4"/>
    <w:multiLevelType w:val="hybridMultilevel"/>
    <w:tmpl w:val="48A68A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576F9"/>
    <w:rsid w:val="001A4A1B"/>
    <w:rsid w:val="0038590B"/>
    <w:rsid w:val="003A0D4F"/>
    <w:rsid w:val="0041155E"/>
    <w:rsid w:val="0047430F"/>
    <w:rsid w:val="004757C8"/>
    <w:rsid w:val="005576F9"/>
    <w:rsid w:val="005A6FCF"/>
    <w:rsid w:val="005E6C69"/>
    <w:rsid w:val="006224A5"/>
    <w:rsid w:val="007633CB"/>
    <w:rsid w:val="00765728"/>
    <w:rsid w:val="007678D0"/>
    <w:rsid w:val="00775164"/>
    <w:rsid w:val="00835B2D"/>
    <w:rsid w:val="00876EEE"/>
    <w:rsid w:val="008B2CE6"/>
    <w:rsid w:val="008C1A7B"/>
    <w:rsid w:val="009E0F50"/>
    <w:rsid w:val="00A221C6"/>
    <w:rsid w:val="00A302A8"/>
    <w:rsid w:val="00A35149"/>
    <w:rsid w:val="00A56DC0"/>
    <w:rsid w:val="00AC667A"/>
    <w:rsid w:val="00AE6891"/>
    <w:rsid w:val="00B043A3"/>
    <w:rsid w:val="00B40C91"/>
    <w:rsid w:val="00B85E4C"/>
    <w:rsid w:val="00B953AD"/>
    <w:rsid w:val="00BA43AB"/>
    <w:rsid w:val="00C46C86"/>
    <w:rsid w:val="00E34C3F"/>
    <w:rsid w:val="00E947F8"/>
    <w:rsid w:val="00EB7673"/>
    <w:rsid w:val="00ED2EF7"/>
    <w:rsid w:val="00F20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1841E60-3C8C-496D-BE1F-5E7765520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2EF7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46C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AC667A"/>
    <w:pPr>
      <w:ind w:left="720"/>
      <w:contextualSpacing/>
    </w:pPr>
  </w:style>
  <w:style w:type="character" w:styleId="a5">
    <w:name w:val="Hyperlink"/>
    <w:uiPriority w:val="99"/>
    <w:rsid w:val="006224A5"/>
    <w:rPr>
      <w:rFonts w:cs="Times New Roman"/>
      <w:color w:val="0563C1"/>
      <w:u w:val="single"/>
    </w:rPr>
  </w:style>
  <w:style w:type="paragraph" w:styleId="a6">
    <w:name w:val="Balloon Text"/>
    <w:basedOn w:val="a"/>
    <w:link w:val="a7"/>
    <w:uiPriority w:val="99"/>
    <w:semiHidden/>
    <w:rsid w:val="008B2C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locked/>
    <w:rsid w:val="008B2CE6"/>
    <w:rPr>
      <w:rFonts w:ascii="Segoe UI" w:hAnsi="Segoe UI" w:cs="Segoe UI"/>
      <w:sz w:val="18"/>
      <w:szCs w:val="18"/>
    </w:rPr>
  </w:style>
  <w:style w:type="paragraph" w:styleId="a8">
    <w:name w:val="Normal (Web)"/>
    <w:basedOn w:val="a"/>
    <w:uiPriority w:val="99"/>
    <w:semiHidden/>
    <w:rsid w:val="00A3514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447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1061</Words>
  <Characters>6051</Characters>
  <Application>Microsoft Office Word</Application>
  <DocSecurity>0</DocSecurity>
  <Lines>50</Lines>
  <Paragraphs>14</Paragraphs>
  <ScaleCrop>false</ScaleCrop>
  <Company>diakov.net</Company>
  <LinksUpToDate>false</LinksUpToDate>
  <CharactersWithSpaces>7098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</dc:creator>
  <cp:keywords/>
  <dc:description/>
  <cp:lastModifiedBy>Бук</cp:lastModifiedBy>
  <cp:revision>5</cp:revision>
  <cp:lastPrinted>2016-06-22T15:39:00Z</cp:lastPrinted>
  <dcterms:created xsi:type="dcterms:W3CDTF">2017-08-08T16:35:00Z</dcterms:created>
  <dcterms:modified xsi:type="dcterms:W3CDTF">2017-10-20T12:59:00Z</dcterms:modified>
</cp:coreProperties>
</file>